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6B158B">
        <w:tc>
          <w:tcPr>
            <w:tcW w:w="685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6B158B" w:rsidRDefault="00D771B5">
            <w:pPr>
              <w:tabs>
                <w:tab w:val="left" w:pos="160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6B158B">
        <w:tc>
          <w:tcPr>
            <w:tcW w:w="685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APPRAISAL OF OUTDOOR ADVERTISING SITE VALUE</w:t>
            </w:r>
          </w:p>
        </w:tc>
        <w:tc>
          <w:tcPr>
            <w:tcW w:w="3798" w:type="dxa"/>
          </w:tcPr>
          <w:p w:rsidR="006B158B" w:rsidRDefault="00D771B5">
            <w:pPr>
              <w:tabs>
                <w:tab w:val="left" w:pos="160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7-EX-10 (Rev. 8/95)</w:t>
            </w:r>
          </w:p>
        </w:tc>
      </w:tr>
      <w:tr w:rsidR="006B158B">
        <w:tc>
          <w:tcPr>
            <w:tcW w:w="685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6B158B" w:rsidRDefault="00D771B5">
            <w:pPr>
              <w:tabs>
                <w:tab w:val="left" w:pos="160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Page 1 of 3</w:t>
            </w:r>
          </w:p>
        </w:tc>
      </w:tr>
    </w:tbl>
    <w:p w:rsidR="006B158B" w:rsidRDefault="006B158B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720"/>
        <w:gridCol w:w="236"/>
        <w:gridCol w:w="720"/>
        <w:gridCol w:w="270"/>
        <w:gridCol w:w="630"/>
        <w:gridCol w:w="374"/>
        <w:gridCol w:w="1332"/>
      </w:tblGrid>
      <w:tr w:rsidR="006B158B">
        <w:tc>
          <w:tcPr>
            <w:tcW w:w="6318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36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70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74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6318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720" w:type="dxa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Dist</w:t>
            </w:r>
            <w:proofErr w:type="spellEnd"/>
          </w:p>
        </w:tc>
        <w:tc>
          <w:tcPr>
            <w:tcW w:w="236" w:type="dxa"/>
          </w:tcPr>
          <w:p w:rsidR="006B158B" w:rsidRDefault="006B158B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720" w:type="dxa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</w:t>
            </w:r>
          </w:p>
        </w:tc>
        <w:tc>
          <w:tcPr>
            <w:tcW w:w="270" w:type="dxa"/>
          </w:tcPr>
          <w:p w:rsidR="006B158B" w:rsidRDefault="006B158B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630" w:type="dxa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Rte</w:t>
            </w:r>
            <w:proofErr w:type="spellEnd"/>
          </w:p>
        </w:tc>
        <w:tc>
          <w:tcPr>
            <w:tcW w:w="374" w:type="dxa"/>
          </w:tcPr>
          <w:p w:rsidR="006B158B" w:rsidRDefault="006B158B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332" w:type="dxa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KP (P.M.)</w:t>
            </w:r>
          </w:p>
        </w:tc>
      </w:tr>
      <w:tr w:rsidR="006B158B">
        <w:tc>
          <w:tcPr>
            <w:tcW w:w="6318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76" w:type="dxa"/>
            <w:gridSpan w:val="3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70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336" w:type="dxa"/>
            <w:gridSpan w:val="3"/>
            <w:tcBorders>
              <w:bottom w:val="single" w:sz="6" w:space="0" w:color="auto"/>
            </w:tcBorders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6318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76" w:type="dxa"/>
            <w:gridSpan w:val="3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Exp</w:t>
            </w:r>
            <w:proofErr w:type="spellEnd"/>
            <w:r>
              <w:rPr>
                <w:rFonts w:ascii="CG Times (WN)" w:hAnsi="CG Times (WN)"/>
              </w:rPr>
              <w:t xml:space="preserve"> </w:t>
            </w:r>
            <w:proofErr w:type="spellStart"/>
            <w:r>
              <w:rPr>
                <w:rFonts w:ascii="CG Times (WN)" w:hAnsi="CG Times (WN)"/>
              </w:rPr>
              <w:t>Auth</w:t>
            </w:r>
            <w:proofErr w:type="spellEnd"/>
          </w:p>
        </w:tc>
        <w:tc>
          <w:tcPr>
            <w:tcW w:w="270" w:type="dxa"/>
          </w:tcPr>
          <w:p w:rsidR="006B158B" w:rsidRDefault="006B158B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336" w:type="dxa"/>
            <w:gridSpan w:val="3"/>
          </w:tcPr>
          <w:p w:rsidR="006B158B" w:rsidRDefault="00D771B5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Parcel or Sign No</w:t>
            </w:r>
          </w:p>
        </w:tc>
      </w:tr>
    </w:tbl>
    <w:p w:rsidR="006B158B" w:rsidRDefault="006B158B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6B158B" w:rsidRPr="00B469C2" w:rsidRDefault="00D771B5" w:rsidP="00B469C2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Deed restrictions</w:t>
      </w:r>
    </w:p>
    <w:p w:rsidR="006B158B" w:rsidRPr="00B469C2" w:rsidRDefault="00D771B5" w:rsidP="00B469C2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Marketability of vacant land</w:t>
      </w:r>
    </w:p>
    <w:p w:rsidR="006B158B" w:rsidRPr="00B469C2" w:rsidRDefault="00D771B5" w:rsidP="00B469C2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Supply of land available</w:t>
      </w:r>
    </w:p>
    <w:p w:rsidR="006B158B" w:rsidRPr="00B469C2" w:rsidRDefault="00D771B5" w:rsidP="00B469C2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Does the dominant H. &amp; B. U. require a strong identity?</w:t>
      </w:r>
    </w:p>
    <w:p w:rsidR="006B158B" w:rsidRDefault="006B158B">
      <w:p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</w:p>
    <w:p w:rsidR="006B158B" w:rsidRDefault="00D771B5">
      <w:p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  <w:b/>
        </w:rPr>
        <w:t>Sign and Site Characteristics</w:t>
      </w:r>
    </w:p>
    <w:p w:rsidR="006B158B" w:rsidRPr="00B469C2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Signs are:</w:t>
      </w:r>
      <w:r w:rsidR="006E2D6F">
        <w:rPr>
          <w:rFonts w:ascii="CG Times (WN)" w:hAnsi="CG Times (WN)"/>
        </w:rPr>
        <w:t xml:space="preserve">          </w:t>
      </w:r>
      <w:r w:rsidRPr="00B469C2">
        <w:rPr>
          <w:rFonts w:ascii="CG Times (WN)" w:hAnsi="CG Times (WN)"/>
        </w:rPr>
        <w:t>____  Best use</w:t>
      </w:r>
      <w:r w:rsidR="006E2D6F">
        <w:rPr>
          <w:rFonts w:ascii="CG Times (WN)" w:hAnsi="CG Times (WN)"/>
        </w:rPr>
        <w:t xml:space="preserve">            </w:t>
      </w:r>
      <w:r w:rsidRPr="00B469C2">
        <w:rPr>
          <w:rFonts w:ascii="CG Times (WN)" w:hAnsi="CG Times (WN)"/>
        </w:rPr>
        <w:t>____  Compatible use</w:t>
      </w:r>
      <w:r w:rsidR="006E2D6F">
        <w:rPr>
          <w:rFonts w:ascii="CG Times (WN)" w:hAnsi="CG Times (WN)"/>
        </w:rPr>
        <w:t xml:space="preserve">               </w:t>
      </w:r>
      <w:r w:rsidRPr="00B469C2">
        <w:rPr>
          <w:rFonts w:ascii="CG Times (WN)" w:hAnsi="CG Times (WN)"/>
        </w:rPr>
        <w:t>____  Interim use</w:t>
      </w:r>
    </w:p>
    <w:p w:rsidR="006B158B" w:rsidRPr="00B469C2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Site rentals:</w:t>
      </w:r>
      <w:r w:rsidR="006E2D6F">
        <w:rPr>
          <w:rFonts w:ascii="CG Times (WN)" w:hAnsi="CG Times (WN)"/>
        </w:rPr>
        <w:t xml:space="preserve">      </w:t>
      </w:r>
      <w:r w:rsidRPr="00B469C2">
        <w:rPr>
          <w:rFonts w:ascii="CG Times (WN)" w:hAnsi="CG Times (WN)"/>
        </w:rPr>
        <w:t>$_____________ per year</w:t>
      </w:r>
    </w:p>
    <w:p w:rsidR="006B158B" w:rsidRPr="00B469C2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Can sign site be split off as separate economic parcel?</w:t>
      </w:r>
    </w:p>
    <w:p w:rsidR="006B158B" w:rsidRPr="00B469C2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B469C2">
        <w:rPr>
          <w:rFonts w:ascii="CG Times (WN)" w:hAnsi="CG Times (WN)"/>
        </w:rPr>
        <w:t>Estimated economic rent is:  $_______________</w:t>
      </w:r>
    </w:p>
    <w:p w:rsidR="006B158B" w:rsidRDefault="006B158B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  <w:b/>
        </w:rPr>
        <w:t>Influences on Economic Life of Sign use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Will future use of larger parcel require the physical area of the sign?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If yes, explain ______________________________________________________________________________________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Can sign visibility be impaired by construction on another ownership?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Probability ________________________________________________________________________________________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Does sign adversely affect performance (potential) of dominant use?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How?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Do existing zoning ordinances permit sign?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If not, how long can non-</w:t>
      </w:r>
      <w:proofErr w:type="spellStart"/>
      <w:r>
        <w:rPr>
          <w:rFonts w:ascii="CG Times (WN)" w:hAnsi="CG Times (WN)"/>
        </w:rPr>
        <w:t>cinforming</w:t>
      </w:r>
      <w:proofErr w:type="spellEnd"/>
      <w:r>
        <w:rPr>
          <w:rFonts w:ascii="CG Times (WN)" w:hAnsi="CG Times (WN)"/>
        </w:rPr>
        <w:t xml:space="preserve"> use be continued?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If permitted until structure changes, when is this probable?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What zoning changes are contemplated and when?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Will H. &amp; B. U. of larger parcel change in foreseeable future?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Will the sign(s) remain compatible to new use?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Are traffic diversions away from this site contemplated and when?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Can the outdoor ad firm easily replace this site?</w:t>
      </w: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Why?</w:t>
      </w:r>
    </w:p>
    <w:p w:rsidR="006B158B" w:rsidRPr="00F21FE1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 w:rsidRPr="00F21FE1">
        <w:rPr>
          <w:rFonts w:ascii="CG Times (WN)" w:hAnsi="CG Times (WN)"/>
        </w:rPr>
        <w:t>Estimated recapture period for sign use is ____ years; recapture rate is ________.</w:t>
      </w:r>
    </w:p>
    <w:p w:rsidR="006B158B" w:rsidRDefault="006B158B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D771B5">
      <w:pPr>
        <w:tabs>
          <w:tab w:val="left" w:pos="540"/>
          <w:tab w:val="left" w:pos="1800"/>
          <w:tab w:val="left" w:pos="36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  <w:b/>
        </w:rPr>
        <w:t>Valuation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Estimated market value of land of larger parcel:  ____ @ $______ = $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Area used by sign(s) _________________________________________________________________________________</w:t>
      </w:r>
    </w:p>
    <w:p w:rsidR="006B158B" w:rsidRDefault="00D771B5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19a</w:t>
      </w:r>
      <w:r>
        <w:rPr>
          <w:rFonts w:ascii="CG Times (WN)" w:hAnsi="CG Times (WN)"/>
        </w:rPr>
        <w:tab/>
        <w:t>Value of sign area as part of larger parcel:</w:t>
      </w:r>
      <w:r>
        <w:rPr>
          <w:rFonts w:ascii="CG Times (WN)" w:hAnsi="CG Times (WN)"/>
        </w:rPr>
        <w:tab/>
        <w:t>$ ________________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Rental value of larger parcel (incl. signs):</w:t>
      </w:r>
      <w:r>
        <w:rPr>
          <w:rFonts w:ascii="CG Times (WN)" w:hAnsi="CG Times (WN)"/>
        </w:rPr>
        <w:tab/>
      </w:r>
      <w:r w:rsidR="006E2D6F">
        <w:rPr>
          <w:rFonts w:ascii="CG Times (WN)" w:hAnsi="CG Times (WN)"/>
        </w:rPr>
        <w:t xml:space="preserve">           </w:t>
      </w:r>
      <w:r>
        <w:rPr>
          <w:rFonts w:ascii="CG Times (WN)" w:hAnsi="CG Times (WN)"/>
        </w:rPr>
        <w:t>$ ________________</w:t>
      </w:r>
    </w:p>
    <w:p w:rsidR="006B158B" w:rsidRDefault="00D771B5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Est. expenses as % of gross _______%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Percent of income from sign _______% of gross ________% of net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Rent loss to dominant use due to presence of sign:  $ _____________</w:t>
      </w: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D771B5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3348"/>
      </w:tblGrid>
      <w:tr w:rsidR="006B158B">
        <w:tc>
          <w:tcPr>
            <w:tcW w:w="730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lastRenderedPageBreak/>
              <w:t>APPRAISAL OF OUTDOOR ADVERTISING SITE VALUE (Cont.)</w:t>
            </w:r>
          </w:p>
        </w:tc>
        <w:tc>
          <w:tcPr>
            <w:tcW w:w="3348" w:type="dxa"/>
          </w:tcPr>
          <w:p w:rsidR="006B158B" w:rsidRDefault="00D771B5">
            <w:pPr>
              <w:tabs>
                <w:tab w:val="left" w:pos="115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6B158B">
        <w:tc>
          <w:tcPr>
            <w:tcW w:w="730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348" w:type="dxa"/>
          </w:tcPr>
          <w:p w:rsidR="006B158B" w:rsidRDefault="00D771B5">
            <w:pPr>
              <w:tabs>
                <w:tab w:val="left" w:pos="115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7-EX-10 (Rev. 8/95)</w:t>
            </w:r>
          </w:p>
        </w:tc>
      </w:tr>
      <w:tr w:rsidR="006B158B">
        <w:tc>
          <w:tcPr>
            <w:tcW w:w="7308" w:type="dxa"/>
          </w:tcPr>
          <w:p w:rsidR="006B158B" w:rsidRDefault="006B158B">
            <w:pPr>
              <w:rPr>
                <w:rFonts w:ascii="Univers (WN)" w:hAnsi="Univers (WN)"/>
                <w:sz w:val="16"/>
              </w:rPr>
            </w:pPr>
          </w:p>
        </w:tc>
        <w:tc>
          <w:tcPr>
            <w:tcW w:w="3348" w:type="dxa"/>
          </w:tcPr>
          <w:p w:rsidR="006B158B" w:rsidRDefault="00D771B5">
            <w:pPr>
              <w:tabs>
                <w:tab w:val="left" w:pos="115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Page 2 of 3</w:t>
            </w:r>
          </w:p>
        </w:tc>
      </w:tr>
    </w:tbl>
    <w:p w:rsidR="006B158B" w:rsidRDefault="006B158B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Overall return required to market larger parcel ________%</w:t>
      </w:r>
    </w:p>
    <w:p w:rsidR="006B158B" w:rsidRDefault="00D771B5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ab/>
        <w:t>Estimated net return to market larger parcel _________%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Sign rent less reduction in dominant use rent is $_____________(net sign rent)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Capitalized value of net sign rent at larger parcel capitalization rate plus recapture is $______________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If sign uses a definite land area, contribution is (line 25 less 19a)  $_________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The contribution of the sign rental is ____ Nominal  ____ Marginal  ____ Substantial</w:t>
      </w:r>
    </w:p>
    <w:p w:rsidR="006B158B" w:rsidRDefault="00D771B5" w:rsidP="009E606B">
      <w:pPr>
        <w:pStyle w:val="ListParagraph"/>
        <w:numPr>
          <w:ilvl w:val="0"/>
          <w:numId w:val="3"/>
        </w:numPr>
        <w:tabs>
          <w:tab w:val="left" w:pos="540"/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Final estimate of market value contribution from signs is $______________</w:t>
      </w:r>
    </w:p>
    <w:p w:rsidR="006B158B" w:rsidRDefault="00D771B5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Place any necessary answer explanation below or on a separate sheet with reference to the line number.</w:t>
      </w: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  <w:sectPr w:rsidR="006B158B">
          <w:footerReference w:type="default" r:id="rId7"/>
          <w:pgSz w:w="12240" w:h="15840"/>
          <w:pgMar w:top="720" w:right="720" w:bottom="245" w:left="108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  <w:gridCol w:w="6210"/>
      </w:tblGrid>
      <w:tr w:rsidR="006B158B">
        <w:tc>
          <w:tcPr>
            <w:tcW w:w="874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APPRAISAL OF OUTDOOR ADVERTISING SITE VALUE (Cont.)</w:t>
            </w:r>
          </w:p>
        </w:tc>
        <w:tc>
          <w:tcPr>
            <w:tcW w:w="6210" w:type="dxa"/>
          </w:tcPr>
          <w:p w:rsidR="006B158B" w:rsidRDefault="00D771B5">
            <w:pPr>
              <w:tabs>
                <w:tab w:val="left" w:pos="403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6B158B">
        <w:tc>
          <w:tcPr>
            <w:tcW w:w="8748" w:type="dxa"/>
          </w:tcPr>
          <w:p w:rsidR="006B158B" w:rsidRDefault="00D771B5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6210" w:type="dxa"/>
          </w:tcPr>
          <w:p w:rsidR="006B158B" w:rsidRDefault="00D771B5">
            <w:pPr>
              <w:tabs>
                <w:tab w:val="left" w:pos="403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7-EX-10 (Rev. 8/95)</w:t>
            </w:r>
          </w:p>
        </w:tc>
      </w:tr>
      <w:tr w:rsidR="006B158B">
        <w:tc>
          <w:tcPr>
            <w:tcW w:w="8748" w:type="dxa"/>
          </w:tcPr>
          <w:p w:rsidR="006B158B" w:rsidRDefault="006B158B">
            <w:pPr>
              <w:rPr>
                <w:rFonts w:ascii="Univers (WN)" w:hAnsi="Univers (WN)"/>
                <w:sz w:val="16"/>
              </w:rPr>
            </w:pPr>
          </w:p>
        </w:tc>
        <w:tc>
          <w:tcPr>
            <w:tcW w:w="6210" w:type="dxa"/>
          </w:tcPr>
          <w:p w:rsidR="006B158B" w:rsidRDefault="00D771B5">
            <w:pPr>
              <w:tabs>
                <w:tab w:val="left" w:pos="403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Page 3 of 3</w:t>
            </w:r>
          </w:p>
        </w:tc>
      </w:tr>
    </w:tbl>
    <w:p w:rsidR="006B158B" w:rsidRDefault="006B158B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p w:rsidR="006B158B" w:rsidRDefault="00D771B5" w:rsidP="008F1736">
      <w:pPr>
        <w:pStyle w:val="Heading1"/>
      </w:pPr>
      <w:r>
        <w:t>Comparable Sign Board Site Rental Adjustment Chart</w:t>
      </w:r>
    </w:p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388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6B158B">
        <w:tc>
          <w:tcPr>
            <w:tcW w:w="3888" w:type="dxa"/>
            <w:tcBorders>
              <w:top w:val="double" w:sz="6" w:space="0" w:color="auto"/>
              <w:lef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top w:val="double" w:sz="6" w:space="0" w:color="auto"/>
              <w:left w:val="nil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  <w:i/>
              </w:rPr>
            </w:pPr>
          </w:p>
        </w:tc>
        <w:tc>
          <w:tcPr>
            <w:tcW w:w="7546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Ratings Compared to Subject</w:t>
            </w:r>
          </w:p>
        </w:tc>
        <w:tc>
          <w:tcPr>
            <w:tcW w:w="1078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  <w:i/>
              </w:rPr>
            </w:pPr>
          </w:p>
        </w:tc>
      </w:tr>
      <w:tr w:rsidR="006B158B">
        <w:tc>
          <w:tcPr>
            <w:tcW w:w="3888" w:type="dxa"/>
            <w:tcBorders>
              <w:lef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nil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Effect.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nil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Ease of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nil"/>
              <w:right w:val="doub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Overall</w:t>
            </w:r>
          </w:p>
        </w:tc>
      </w:tr>
      <w:tr w:rsidR="006B158B">
        <w:tc>
          <w:tcPr>
            <w:tcW w:w="3888" w:type="dxa"/>
            <w:tcBorders>
              <w:lef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Annual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Size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Circu</w:t>
            </w:r>
            <w:proofErr w:type="spellEnd"/>
            <w:r>
              <w:rPr>
                <w:rFonts w:ascii="CG Times (WN)" w:hAnsi="CG Times (WN)"/>
                <w:i/>
              </w:rPr>
              <w:t>-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Posi</w:t>
            </w:r>
            <w:proofErr w:type="spellEnd"/>
            <w:r>
              <w:rPr>
                <w:rFonts w:ascii="CG Times (WN)" w:hAnsi="CG Times (WN)"/>
                <w:i/>
              </w:rPr>
              <w:t>-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Block-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Constr.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Replace-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Rerout</w:t>
            </w:r>
            <w:proofErr w:type="spellEnd"/>
            <w:r>
              <w:rPr>
                <w:rFonts w:ascii="CG Times (WN)" w:hAnsi="CG Times (WN)"/>
                <w:i/>
              </w:rPr>
              <w:t>-</w:t>
            </w:r>
          </w:p>
        </w:tc>
        <w:tc>
          <w:tcPr>
            <w:tcW w:w="1078" w:type="dxa"/>
            <w:tcBorders>
              <w:left w:val="nil"/>
              <w:right w:val="doub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Relation-</w:t>
            </w:r>
          </w:p>
        </w:tc>
      </w:tr>
      <w:tr w:rsidR="006B158B">
        <w:tc>
          <w:tcPr>
            <w:tcW w:w="3888" w:type="dxa"/>
            <w:tcBorders>
              <w:left w:val="doub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Location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Rent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Sign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lation</w:t>
            </w:r>
            <w:proofErr w:type="spellEnd"/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Quality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tion</w:t>
            </w:r>
            <w:proofErr w:type="spellEnd"/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age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Cost</w:t>
            </w:r>
          </w:p>
        </w:tc>
        <w:tc>
          <w:tcPr>
            <w:tcW w:w="1078" w:type="dxa"/>
            <w:tcBorders>
              <w:left w:val="nil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ment</w:t>
            </w:r>
            <w:proofErr w:type="spellEnd"/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ing</w:t>
            </w:r>
            <w:proofErr w:type="spellEnd"/>
            <w:r>
              <w:rPr>
                <w:rFonts w:ascii="CG Times (WN)" w:hAnsi="CG Times (WN)"/>
                <w:i/>
              </w:rPr>
              <w:t xml:space="preserve"> Risk</w:t>
            </w:r>
          </w:p>
        </w:tc>
        <w:tc>
          <w:tcPr>
            <w:tcW w:w="1078" w:type="dxa"/>
            <w:tcBorders>
              <w:left w:val="nil"/>
              <w:right w:val="doub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after="60"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ship</w:t>
            </w: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SUBJECT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bookmarkStart w:id="0" w:name="_GoBack"/>
            <w:bookmarkEnd w:id="0"/>
            <w:r>
              <w:rPr>
                <w:rFonts w:ascii="CG Times (WN)" w:hAnsi="CG Times (WN)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  <w:tr w:rsidR="006B158B">
        <w:tc>
          <w:tcPr>
            <w:tcW w:w="38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D771B5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158B" w:rsidRDefault="006B158B">
            <w:pPr>
              <w:tabs>
                <w:tab w:val="left" w:pos="540"/>
                <w:tab w:val="left" w:pos="1800"/>
                <w:tab w:val="left" w:pos="3600"/>
                <w:tab w:val="left" w:pos="4500"/>
                <w:tab w:val="center" w:pos="5112"/>
                <w:tab w:val="left" w:pos="6120"/>
              </w:tabs>
              <w:suppressAutoHyphens/>
              <w:spacing w:before="60" w:after="60"/>
              <w:rPr>
                <w:rFonts w:ascii="CG Times (WN)" w:hAnsi="CG Times (WN)"/>
              </w:rPr>
            </w:pPr>
          </w:p>
        </w:tc>
      </w:tr>
    </w:tbl>
    <w:p w:rsidR="006B158B" w:rsidRDefault="006B158B">
      <w:pPr>
        <w:tabs>
          <w:tab w:val="left" w:pos="540"/>
          <w:tab w:val="left" w:pos="1800"/>
          <w:tab w:val="left" w:pos="3600"/>
          <w:tab w:val="left" w:pos="4500"/>
          <w:tab w:val="center" w:pos="5112"/>
          <w:tab w:val="left" w:pos="6120"/>
        </w:tabs>
        <w:suppressAutoHyphens/>
        <w:rPr>
          <w:rFonts w:ascii="CG Times (WN)" w:hAnsi="CG Times (WN)"/>
        </w:rPr>
      </w:pPr>
    </w:p>
    <w:sectPr w:rsidR="006B158B">
      <w:pgSz w:w="15840" w:h="12240" w:orient="landscape" w:code="1"/>
      <w:pgMar w:top="1080" w:right="720" w:bottom="72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29" w:rsidRDefault="00F20129">
      <w:r>
        <w:separator/>
      </w:r>
    </w:p>
  </w:endnote>
  <w:endnote w:type="continuationSeparator" w:id="0">
    <w:p w:rsidR="00F20129" w:rsidRDefault="00F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8B" w:rsidRDefault="006B158B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29" w:rsidRDefault="00F20129">
      <w:r>
        <w:separator/>
      </w:r>
    </w:p>
  </w:footnote>
  <w:footnote w:type="continuationSeparator" w:id="0">
    <w:p w:rsidR="00F20129" w:rsidRDefault="00F2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5CE"/>
    <w:multiLevelType w:val="hybridMultilevel"/>
    <w:tmpl w:val="F34EA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4EAB"/>
    <w:multiLevelType w:val="hybridMultilevel"/>
    <w:tmpl w:val="C7BE77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AA7"/>
    <w:multiLevelType w:val="hybridMultilevel"/>
    <w:tmpl w:val="0AC8207E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3F7B0779"/>
    <w:multiLevelType w:val="hybridMultilevel"/>
    <w:tmpl w:val="C92414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2738"/>
    <w:multiLevelType w:val="hybridMultilevel"/>
    <w:tmpl w:val="5CD2720C"/>
    <w:lvl w:ilvl="0" w:tplc="6A9EBC68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5358"/>
    <w:multiLevelType w:val="hybridMultilevel"/>
    <w:tmpl w:val="6138085C"/>
    <w:lvl w:ilvl="0" w:tplc="3C643B02">
      <w:start w:val="1"/>
      <w:numFmt w:val="decimal"/>
      <w:lvlText w:val="%1."/>
      <w:lvlJc w:val="left"/>
      <w:pPr>
        <w:ind w:left="58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5D205BA"/>
    <w:multiLevelType w:val="hybridMultilevel"/>
    <w:tmpl w:val="D44E3B44"/>
    <w:lvl w:ilvl="0" w:tplc="3C643B02">
      <w:start w:val="1"/>
      <w:numFmt w:val="decimal"/>
      <w:lvlText w:val="%1."/>
      <w:lvlJc w:val="left"/>
      <w:pPr>
        <w:ind w:left="540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56D9"/>
    <w:multiLevelType w:val="hybridMultilevel"/>
    <w:tmpl w:val="29FAD3AA"/>
    <w:lvl w:ilvl="0" w:tplc="3C643B02">
      <w:start w:val="1"/>
      <w:numFmt w:val="decimal"/>
      <w:lvlText w:val="%1."/>
      <w:lvlJc w:val="left"/>
      <w:pPr>
        <w:ind w:left="540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C0C676A"/>
    <w:multiLevelType w:val="hybridMultilevel"/>
    <w:tmpl w:val="4E22D9E2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7EC469B6"/>
    <w:multiLevelType w:val="hybridMultilevel"/>
    <w:tmpl w:val="8350F62A"/>
    <w:lvl w:ilvl="0" w:tplc="3C643B02">
      <w:start w:val="1"/>
      <w:numFmt w:val="decimal"/>
      <w:lvlText w:val="%1."/>
      <w:lvlJc w:val="left"/>
      <w:pPr>
        <w:ind w:left="540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0682644"/>
  </w:docVars>
  <w:rsids>
    <w:rsidRoot w:val="00D771B5"/>
    <w:rsid w:val="000E7984"/>
    <w:rsid w:val="001F4E71"/>
    <w:rsid w:val="002D2944"/>
    <w:rsid w:val="006B158B"/>
    <w:rsid w:val="006E2D6F"/>
    <w:rsid w:val="007C010E"/>
    <w:rsid w:val="008F1736"/>
    <w:rsid w:val="009205E9"/>
    <w:rsid w:val="00973796"/>
    <w:rsid w:val="009E606B"/>
    <w:rsid w:val="00A14E3C"/>
    <w:rsid w:val="00B469C2"/>
    <w:rsid w:val="00D35E68"/>
    <w:rsid w:val="00D616CD"/>
    <w:rsid w:val="00D771B5"/>
    <w:rsid w:val="00EF696E"/>
    <w:rsid w:val="00F20129"/>
    <w:rsid w:val="00F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7C8F8-738E-4B7A-9FD6-4050C1D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73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69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1736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OF OUTDOOR ADVERTISING SITE VALUE</dc:title>
  <dc:subject/>
  <dc:creator>A Valued Microsoft Customer</dc:creator>
  <cp:keywords/>
  <cp:lastModifiedBy>Codemantra</cp:lastModifiedBy>
  <cp:revision>18</cp:revision>
  <cp:lastPrinted>1899-12-31T18:30:00Z</cp:lastPrinted>
  <dcterms:created xsi:type="dcterms:W3CDTF">2018-05-09T15:05:00Z</dcterms:created>
  <dcterms:modified xsi:type="dcterms:W3CDTF">2019-06-20T09:53:00Z</dcterms:modified>
</cp:coreProperties>
</file>